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ECBF6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52E73">
        <w:rPr>
          <w:b/>
          <w:noProof/>
          <w:sz w:val="24"/>
        </w:rPr>
        <w:t>2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S1-20</w:t>
      </w:r>
      <w:r w:rsidR="00D80CD9">
        <w:rPr>
          <w:b/>
          <w:i/>
          <w:noProof/>
          <w:sz w:val="28"/>
          <w:lang w:eastAsia="ja-JP"/>
        </w:rPr>
        <w:t>4136</w:t>
      </w:r>
    </w:p>
    <w:p w14:paraId="6C0AFDA5" w14:textId="285B3FC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D80CD9">
        <w:rPr>
          <w:rFonts w:ascii="Arial" w:hAnsi="Arial"/>
          <w:b/>
          <w:noProof/>
          <w:sz w:val="24"/>
        </w:rPr>
        <w:t>10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</w:t>
      </w:r>
      <w:r w:rsidR="00D80CD9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 xml:space="preserve"> November</w:t>
      </w:r>
      <w:r w:rsidR="000C0A75" w:rsidRPr="000C0A75">
        <w:rPr>
          <w:rFonts w:ascii="Arial" w:hAnsi="Arial"/>
          <w:b/>
          <w:noProof/>
          <w:sz w:val="24"/>
        </w:rPr>
        <w:t xml:space="preserve"> 2020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20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ACA8D" w:rsidR="001E41F3" w:rsidRPr="00410371" w:rsidRDefault="00A52E73" w:rsidP="00E25B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464E6" w:rsidR="001E41F3" w:rsidRPr="00410371" w:rsidRDefault="0052135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377CBC" w:rsidR="001E41F3" w:rsidRPr="00410371" w:rsidRDefault="0052135C" w:rsidP="00CA7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798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A79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B84D45" w:rsidR="00F25D98" w:rsidRDefault="005308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6191C" w:rsidR="001E41F3" w:rsidRDefault="00A52E73" w:rsidP="006012F4">
            <w:pPr>
              <w:pStyle w:val="CRCoverPage"/>
              <w:spacing w:after="0"/>
              <w:ind w:left="100"/>
            </w:pPr>
            <w:r>
              <w:t>Update to KPIs for a 5G system with satellite access</w:t>
            </w:r>
            <w:r w:rsidR="006012F4">
              <w:t xml:space="preserve"> </w:t>
            </w:r>
            <w:r w:rsidR="006012F4">
              <w:rPr>
                <w:lang w:val="x-none"/>
              </w:rPr>
              <w:t>i</w:t>
            </w:r>
            <w:r w:rsidR="006012F4" w:rsidRPr="004B0B52">
              <w:rPr>
                <w:lang w:val="x-none"/>
              </w:rPr>
              <w:t xml:space="preserve">n </w:t>
            </w:r>
            <w:r w:rsidR="006012F4">
              <w:rPr>
                <w:lang w:val="x-none"/>
              </w:rPr>
              <w:t xml:space="preserve">the </w:t>
            </w:r>
            <w:r w:rsidR="006012F4" w:rsidRPr="004B0B52">
              <w:rPr>
                <w:lang w:val="x-none"/>
              </w:rPr>
              <w:t>case Inter Satellite Links are used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78C970" w:rsidR="001E41F3" w:rsidRPr="007F6138" w:rsidRDefault="00A52E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  <w:r w:rsidR="001910C8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BDFA0" w:rsidR="001E41F3" w:rsidRDefault="00C530D0" w:rsidP="002B2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491BF" w:rsidR="001E41F3" w:rsidRDefault="00A52E73" w:rsidP="00121A6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2020-11</w:t>
            </w:r>
            <w:r w:rsidR="004B3F6E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</w:t>
            </w:r>
            <w:r w:rsidR="00D80CD9">
              <w:rPr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B6E57" w:rsidR="001E41F3" w:rsidRDefault="00D80CD9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36B93" w14:textId="15803445" w:rsidR="00E920ED" w:rsidRPr="00E50121" w:rsidRDefault="00D02053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E50121">
              <w:rPr>
                <w:noProof/>
                <w:lang w:eastAsia="ja-JP"/>
              </w:rPr>
              <w:t xml:space="preserve">In the current version of Clause 7.5.2 of 3GPP TS 22.261, latency requirements are specified for 5G systems with a satellite component (GEO, MEO or LEO). The assumption is that the satellite could either have a radio repeater or some elements of the 5G networks (NG-RAN or 5GC). </w:t>
            </w:r>
          </w:p>
          <w:p w14:paraId="708AA7DE" w14:textId="1D1AD10E" w:rsidR="00D02053" w:rsidRPr="00D02053" w:rsidRDefault="00D02053" w:rsidP="00E50121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50121">
              <w:rPr>
                <w:noProof/>
                <w:lang w:eastAsia="ja-JP"/>
              </w:rPr>
              <w:t xml:space="preserve">However, </w:t>
            </w:r>
            <w:r w:rsidR="006C222A" w:rsidRPr="00E50121">
              <w:rPr>
                <w:noProof/>
                <w:lang w:eastAsia="ja-JP"/>
              </w:rPr>
              <w:t>the delay caused by</w:t>
            </w:r>
            <w:r w:rsidRPr="00E50121">
              <w:rPr>
                <w:noProof/>
                <w:lang w:eastAsia="ja-JP"/>
              </w:rPr>
              <w:t xml:space="preserve"> Inter Satellite Links is not considered for the latency values</w:t>
            </w:r>
            <w:r w:rsidR="006C222A" w:rsidRPr="00E50121">
              <w:rPr>
                <w:noProof/>
                <w:lang w:eastAsia="ja-JP"/>
              </w:rPr>
              <w:t>, which may impact the user experience of a delay sensitive service using satellite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26311" w:rsidR="007D2961" w:rsidRDefault="006C222A" w:rsidP="00E50121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the impact of </w:t>
            </w:r>
            <w:r w:rsidRPr="00D02053">
              <w:rPr>
                <w:rFonts w:cs="Arial"/>
                <w:color w:val="000000"/>
              </w:rPr>
              <w:t>Inter Satellite Links</w:t>
            </w:r>
            <w:r>
              <w:rPr>
                <w:rFonts w:cs="Arial"/>
                <w:color w:val="000000"/>
              </w:rPr>
              <w:t xml:space="preserve"> to the </w:t>
            </w:r>
            <w:r w:rsidRPr="00D02053">
              <w:rPr>
                <w:rFonts w:cs="Arial"/>
                <w:color w:val="000000"/>
              </w:rPr>
              <w:t>latency values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B36FA" w:rsidR="001E41F3" w:rsidRDefault="00CA0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The delay caused by</w:t>
            </w:r>
            <w:r w:rsidRPr="00D02053">
              <w:rPr>
                <w:rFonts w:cs="Arial"/>
                <w:color w:val="000000"/>
              </w:rPr>
              <w:t xml:space="preserve"> Inter Satellite Links</w:t>
            </w:r>
            <w:r>
              <w:rPr>
                <w:rFonts w:cs="Arial"/>
                <w:color w:val="000000"/>
              </w:rPr>
              <w:t xml:space="preserve"> is not considered for the </w:t>
            </w:r>
            <w:r w:rsidRPr="00D02053">
              <w:rPr>
                <w:rFonts w:cs="Arial"/>
                <w:color w:val="000000"/>
              </w:rPr>
              <w:t>latency values</w:t>
            </w:r>
            <w:r w:rsidR="001D3962"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72C87F0C" w14:textId="77777777" w:rsidR="00CA03AE" w:rsidRDefault="00CA03AE" w:rsidP="00CA03AE">
      <w:pPr>
        <w:pStyle w:val="3"/>
      </w:pPr>
      <w:bookmarkStart w:id="2" w:name="_Toc45387768"/>
      <w:r>
        <w:t>7.4.1</w:t>
      </w:r>
      <w:r>
        <w:tab/>
        <w:t>Description</w:t>
      </w:r>
      <w:bookmarkEnd w:id="2"/>
    </w:p>
    <w:p w14:paraId="10BED6C3" w14:textId="77777777" w:rsidR="00CA03AE" w:rsidRDefault="00CA03AE" w:rsidP="00CA03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441C3CC" w14:textId="77777777" w:rsidR="00CA03AE" w:rsidRDefault="00CA03AE" w:rsidP="00CA03AE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6A010B20" w14:textId="77777777" w:rsidR="00CA03AE" w:rsidRDefault="00CA03AE" w:rsidP="00CA03AE">
      <w:pPr>
        <w:pStyle w:val="TH"/>
        <w:rPr>
          <w:lang w:val="en-US"/>
        </w:rPr>
      </w:pPr>
      <w:r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CA03AE" w:rsidRPr="003D18B4" w14:paraId="0318FA30" w14:textId="77777777" w:rsidTr="00984D27">
        <w:trPr>
          <w:trHeight w:val="274"/>
          <w:jc w:val="center"/>
        </w:trPr>
        <w:tc>
          <w:tcPr>
            <w:tcW w:w="1346" w:type="dxa"/>
          </w:tcPr>
          <w:p w14:paraId="4514B64C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25C1F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[ms]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4FB49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[ms]</w:t>
            </w:r>
          </w:p>
        </w:tc>
      </w:tr>
      <w:tr w:rsidR="00CA03AE" w14:paraId="343EA579" w14:textId="77777777" w:rsidTr="00984D27">
        <w:trPr>
          <w:trHeight w:val="274"/>
          <w:jc w:val="center"/>
        </w:trPr>
        <w:tc>
          <w:tcPr>
            <w:tcW w:w="1346" w:type="dxa"/>
          </w:tcPr>
          <w:p w14:paraId="7042AEAB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3CEE8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583B4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A8008" w14:textId="77777777" w:rsidR="00CA03AE" w:rsidRDefault="00CA03AE" w:rsidP="00984D27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CA03AE" w14:paraId="2DE87C32" w14:textId="77777777" w:rsidTr="00984D27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EE274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271A0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E0022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7FFAD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CA03AE" w14:paraId="6B6D9AD5" w14:textId="77777777" w:rsidTr="00984D27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156AA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6A30F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A2E1F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83388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CA03AE" w14:paraId="3053949E" w14:textId="77777777" w:rsidTr="00984D27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9C095" w14:textId="77777777" w:rsidR="00CA03AE" w:rsidRDefault="00CA03AE" w:rsidP="00984D27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E00D9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3742C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FCB90B" w14:textId="77777777" w:rsidR="00CA03AE" w:rsidRDefault="00CA03AE" w:rsidP="00984D27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</w:tbl>
    <w:p w14:paraId="02442A6A" w14:textId="1B5612D6" w:rsidR="00CA03AE" w:rsidRPr="004B0B52" w:rsidRDefault="00330D93" w:rsidP="004B0B52">
      <w:pPr>
        <w:pStyle w:val="NO"/>
        <w:rPr>
          <w:lang w:val="x-none"/>
        </w:rPr>
      </w:pPr>
      <w:ins w:id="3" w:author="Dong CHEN (Xiaomi)" w:date="2020-11-02T15:14:00Z">
        <w:r w:rsidRPr="004B0B52">
          <w:rPr>
            <w:lang w:val="x-none"/>
          </w:rPr>
          <w:t xml:space="preserve">NOTE: In </w:t>
        </w:r>
        <w:r>
          <w:rPr>
            <w:lang w:val="x-none"/>
          </w:rPr>
          <w:t xml:space="preserve">the </w:t>
        </w:r>
        <w:r w:rsidRPr="004B0B52">
          <w:rPr>
            <w:lang w:val="x-none"/>
          </w:rPr>
          <w:t xml:space="preserve">case Inter Satellite Links are used, latency values </w:t>
        </w:r>
        <w:r>
          <w:rPr>
            <w:lang w:val="x-none"/>
          </w:rPr>
          <w:t xml:space="preserve">for </w:t>
        </w:r>
        <w:r>
          <w:rPr>
            <w:lang w:val="en-US" w:eastAsia="fr-FR"/>
          </w:rPr>
          <w:t>One-Way Max propagation delay</w:t>
        </w:r>
        <w:r w:rsidRPr="004B0B52">
          <w:rPr>
            <w:lang w:val="x-none"/>
          </w:rPr>
          <w:t xml:space="preserve"> </w:t>
        </w:r>
        <w:r>
          <w:rPr>
            <w:lang w:val="x-none"/>
          </w:rPr>
          <w:t>may</w:t>
        </w:r>
        <w:r w:rsidRPr="004B0B52">
          <w:rPr>
            <w:lang w:val="x-none"/>
          </w:rPr>
          <w:t xml:space="preserve"> be larger.</w:t>
        </w:r>
      </w:ins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8DA69" w14:textId="77777777" w:rsidR="00D71D6F" w:rsidRDefault="00D71D6F">
      <w:r>
        <w:separator/>
      </w:r>
    </w:p>
  </w:endnote>
  <w:endnote w:type="continuationSeparator" w:id="0">
    <w:p w14:paraId="359247BD" w14:textId="77777777" w:rsidR="00D71D6F" w:rsidRDefault="00D7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AF17A" w14:textId="77777777" w:rsidR="00D71D6F" w:rsidRDefault="00D71D6F">
      <w:r>
        <w:separator/>
      </w:r>
    </w:p>
  </w:footnote>
  <w:footnote w:type="continuationSeparator" w:id="0">
    <w:p w14:paraId="3A8703EF" w14:textId="77777777" w:rsidR="00D71D6F" w:rsidRDefault="00D7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40E3E"/>
    <w:rsid w:val="000427FB"/>
    <w:rsid w:val="00051DF4"/>
    <w:rsid w:val="0007215E"/>
    <w:rsid w:val="00083CDE"/>
    <w:rsid w:val="000A03DA"/>
    <w:rsid w:val="000A6394"/>
    <w:rsid w:val="000B28F2"/>
    <w:rsid w:val="000B556C"/>
    <w:rsid w:val="000B7FED"/>
    <w:rsid w:val="000C038A"/>
    <w:rsid w:val="000C09EC"/>
    <w:rsid w:val="000C0A75"/>
    <w:rsid w:val="000C6598"/>
    <w:rsid w:val="000C6D57"/>
    <w:rsid w:val="000D16FF"/>
    <w:rsid w:val="000D44B3"/>
    <w:rsid w:val="000D4E43"/>
    <w:rsid w:val="000E3440"/>
    <w:rsid w:val="000E4DC5"/>
    <w:rsid w:val="000F4DBE"/>
    <w:rsid w:val="00104EC6"/>
    <w:rsid w:val="001130E5"/>
    <w:rsid w:val="00113B79"/>
    <w:rsid w:val="0012011B"/>
    <w:rsid w:val="00121A6E"/>
    <w:rsid w:val="00123097"/>
    <w:rsid w:val="001245A0"/>
    <w:rsid w:val="001278C5"/>
    <w:rsid w:val="00145D43"/>
    <w:rsid w:val="0017471F"/>
    <w:rsid w:val="00177935"/>
    <w:rsid w:val="001814F8"/>
    <w:rsid w:val="001910C8"/>
    <w:rsid w:val="00192C46"/>
    <w:rsid w:val="001A08B3"/>
    <w:rsid w:val="001A7B60"/>
    <w:rsid w:val="001B52F0"/>
    <w:rsid w:val="001B7A65"/>
    <w:rsid w:val="001C2DD2"/>
    <w:rsid w:val="001D3962"/>
    <w:rsid w:val="001D4554"/>
    <w:rsid w:val="001E2981"/>
    <w:rsid w:val="001E41F3"/>
    <w:rsid w:val="001E6E98"/>
    <w:rsid w:val="001F6394"/>
    <w:rsid w:val="001F742D"/>
    <w:rsid w:val="002035AD"/>
    <w:rsid w:val="00206265"/>
    <w:rsid w:val="00211DE1"/>
    <w:rsid w:val="0021474A"/>
    <w:rsid w:val="00251F06"/>
    <w:rsid w:val="0025498E"/>
    <w:rsid w:val="0026004D"/>
    <w:rsid w:val="00262AA5"/>
    <w:rsid w:val="002640DD"/>
    <w:rsid w:val="00275D12"/>
    <w:rsid w:val="002842E0"/>
    <w:rsid w:val="00284FEB"/>
    <w:rsid w:val="002860C4"/>
    <w:rsid w:val="002B2F22"/>
    <w:rsid w:val="002B5741"/>
    <w:rsid w:val="002C3A5F"/>
    <w:rsid w:val="002C6AE4"/>
    <w:rsid w:val="002D38A0"/>
    <w:rsid w:val="002E472E"/>
    <w:rsid w:val="002F2723"/>
    <w:rsid w:val="00301A77"/>
    <w:rsid w:val="00305409"/>
    <w:rsid w:val="00322D48"/>
    <w:rsid w:val="003258E9"/>
    <w:rsid w:val="00330D93"/>
    <w:rsid w:val="0034169F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E1A36"/>
    <w:rsid w:val="004023E8"/>
    <w:rsid w:val="00404023"/>
    <w:rsid w:val="00410371"/>
    <w:rsid w:val="004242F1"/>
    <w:rsid w:val="0042622E"/>
    <w:rsid w:val="004527B2"/>
    <w:rsid w:val="00453EA3"/>
    <w:rsid w:val="00473BD7"/>
    <w:rsid w:val="00473F2B"/>
    <w:rsid w:val="004906FE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E27A6"/>
    <w:rsid w:val="004E4766"/>
    <w:rsid w:val="004F4CDD"/>
    <w:rsid w:val="005061F3"/>
    <w:rsid w:val="0051580D"/>
    <w:rsid w:val="00520FD7"/>
    <w:rsid w:val="0052135C"/>
    <w:rsid w:val="005308D2"/>
    <w:rsid w:val="00530BC0"/>
    <w:rsid w:val="00544CCB"/>
    <w:rsid w:val="00547111"/>
    <w:rsid w:val="0055513F"/>
    <w:rsid w:val="005661D8"/>
    <w:rsid w:val="00567123"/>
    <w:rsid w:val="0057674B"/>
    <w:rsid w:val="00580DD3"/>
    <w:rsid w:val="005917D2"/>
    <w:rsid w:val="00592D74"/>
    <w:rsid w:val="005A01D2"/>
    <w:rsid w:val="005A7C36"/>
    <w:rsid w:val="005E2C44"/>
    <w:rsid w:val="005E77A9"/>
    <w:rsid w:val="005F31B3"/>
    <w:rsid w:val="005F4466"/>
    <w:rsid w:val="005F4843"/>
    <w:rsid w:val="006012F4"/>
    <w:rsid w:val="00621188"/>
    <w:rsid w:val="006255AB"/>
    <w:rsid w:val="006257ED"/>
    <w:rsid w:val="006321A2"/>
    <w:rsid w:val="0063475B"/>
    <w:rsid w:val="00655450"/>
    <w:rsid w:val="00665C47"/>
    <w:rsid w:val="00667224"/>
    <w:rsid w:val="006779D5"/>
    <w:rsid w:val="00695808"/>
    <w:rsid w:val="006A0001"/>
    <w:rsid w:val="006A1BF7"/>
    <w:rsid w:val="006B46FB"/>
    <w:rsid w:val="006C222A"/>
    <w:rsid w:val="006E0A37"/>
    <w:rsid w:val="006E21FB"/>
    <w:rsid w:val="006F4B98"/>
    <w:rsid w:val="006F5A65"/>
    <w:rsid w:val="007032E2"/>
    <w:rsid w:val="00707240"/>
    <w:rsid w:val="007408DC"/>
    <w:rsid w:val="00774D45"/>
    <w:rsid w:val="00781117"/>
    <w:rsid w:val="00792342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F2150"/>
    <w:rsid w:val="007F6138"/>
    <w:rsid w:val="007F7259"/>
    <w:rsid w:val="00803516"/>
    <w:rsid w:val="008040A8"/>
    <w:rsid w:val="00811FB6"/>
    <w:rsid w:val="0082288D"/>
    <w:rsid w:val="008279FA"/>
    <w:rsid w:val="00832CE0"/>
    <w:rsid w:val="0083401F"/>
    <w:rsid w:val="008626E7"/>
    <w:rsid w:val="008656CA"/>
    <w:rsid w:val="00870EE7"/>
    <w:rsid w:val="008863B9"/>
    <w:rsid w:val="00894FDF"/>
    <w:rsid w:val="008A4496"/>
    <w:rsid w:val="008A45A6"/>
    <w:rsid w:val="008D71E4"/>
    <w:rsid w:val="008F3789"/>
    <w:rsid w:val="008F686C"/>
    <w:rsid w:val="0090389D"/>
    <w:rsid w:val="009148DE"/>
    <w:rsid w:val="00916F47"/>
    <w:rsid w:val="00930FEF"/>
    <w:rsid w:val="00941E30"/>
    <w:rsid w:val="009777D9"/>
    <w:rsid w:val="00981337"/>
    <w:rsid w:val="009844E7"/>
    <w:rsid w:val="00991B88"/>
    <w:rsid w:val="00996D3C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5BC9"/>
    <w:rsid w:val="009F734F"/>
    <w:rsid w:val="00A01727"/>
    <w:rsid w:val="00A246B6"/>
    <w:rsid w:val="00A256B1"/>
    <w:rsid w:val="00A3157A"/>
    <w:rsid w:val="00A47E70"/>
    <w:rsid w:val="00A50CF0"/>
    <w:rsid w:val="00A50FE5"/>
    <w:rsid w:val="00A52E73"/>
    <w:rsid w:val="00A65592"/>
    <w:rsid w:val="00A67EE4"/>
    <w:rsid w:val="00A7671C"/>
    <w:rsid w:val="00AA26FB"/>
    <w:rsid w:val="00AA2CBC"/>
    <w:rsid w:val="00AB432D"/>
    <w:rsid w:val="00AC5820"/>
    <w:rsid w:val="00AC6485"/>
    <w:rsid w:val="00AD1CD8"/>
    <w:rsid w:val="00AE23C2"/>
    <w:rsid w:val="00AF29D3"/>
    <w:rsid w:val="00AF2A20"/>
    <w:rsid w:val="00AF5FE5"/>
    <w:rsid w:val="00B15862"/>
    <w:rsid w:val="00B22BD9"/>
    <w:rsid w:val="00B258BB"/>
    <w:rsid w:val="00B67B97"/>
    <w:rsid w:val="00B84A2C"/>
    <w:rsid w:val="00B8728A"/>
    <w:rsid w:val="00B968C8"/>
    <w:rsid w:val="00BA3EC5"/>
    <w:rsid w:val="00BA51D9"/>
    <w:rsid w:val="00BA66B3"/>
    <w:rsid w:val="00BB5DFC"/>
    <w:rsid w:val="00BC18FA"/>
    <w:rsid w:val="00BD244F"/>
    <w:rsid w:val="00BD279D"/>
    <w:rsid w:val="00BD50C7"/>
    <w:rsid w:val="00BD5503"/>
    <w:rsid w:val="00BD5693"/>
    <w:rsid w:val="00BD5E60"/>
    <w:rsid w:val="00BD6BB8"/>
    <w:rsid w:val="00BE2BA2"/>
    <w:rsid w:val="00BF0211"/>
    <w:rsid w:val="00BF46A4"/>
    <w:rsid w:val="00C1509B"/>
    <w:rsid w:val="00C229E9"/>
    <w:rsid w:val="00C26158"/>
    <w:rsid w:val="00C36FFA"/>
    <w:rsid w:val="00C52758"/>
    <w:rsid w:val="00C530D0"/>
    <w:rsid w:val="00C66BA2"/>
    <w:rsid w:val="00C95985"/>
    <w:rsid w:val="00CA03AE"/>
    <w:rsid w:val="00CA798B"/>
    <w:rsid w:val="00CB463E"/>
    <w:rsid w:val="00CC5026"/>
    <w:rsid w:val="00CC5B7A"/>
    <w:rsid w:val="00CC68D0"/>
    <w:rsid w:val="00CE1110"/>
    <w:rsid w:val="00D02053"/>
    <w:rsid w:val="00D03F9A"/>
    <w:rsid w:val="00D06D51"/>
    <w:rsid w:val="00D204BE"/>
    <w:rsid w:val="00D24991"/>
    <w:rsid w:val="00D41988"/>
    <w:rsid w:val="00D50255"/>
    <w:rsid w:val="00D66520"/>
    <w:rsid w:val="00D71D6F"/>
    <w:rsid w:val="00D80CD9"/>
    <w:rsid w:val="00D814A2"/>
    <w:rsid w:val="00DA1D7D"/>
    <w:rsid w:val="00DD247E"/>
    <w:rsid w:val="00DD4FBE"/>
    <w:rsid w:val="00DE34CF"/>
    <w:rsid w:val="00DE47C2"/>
    <w:rsid w:val="00E01B6E"/>
    <w:rsid w:val="00E11C7F"/>
    <w:rsid w:val="00E13F3D"/>
    <w:rsid w:val="00E25B88"/>
    <w:rsid w:val="00E32935"/>
    <w:rsid w:val="00E34898"/>
    <w:rsid w:val="00E50121"/>
    <w:rsid w:val="00E52C23"/>
    <w:rsid w:val="00E557AD"/>
    <w:rsid w:val="00E62FBD"/>
    <w:rsid w:val="00E920ED"/>
    <w:rsid w:val="00EA72B9"/>
    <w:rsid w:val="00EB09B7"/>
    <w:rsid w:val="00EB1005"/>
    <w:rsid w:val="00EB3890"/>
    <w:rsid w:val="00ED20D3"/>
    <w:rsid w:val="00EE7D7C"/>
    <w:rsid w:val="00EF09C9"/>
    <w:rsid w:val="00F033E3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92139"/>
    <w:rsid w:val="00F96080"/>
    <w:rsid w:val="00FB582D"/>
    <w:rsid w:val="00FB6386"/>
    <w:rsid w:val="00FE0C18"/>
    <w:rsid w:val="00FE1699"/>
    <w:rsid w:val="00FE1E70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B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BA0AA-8BFD-4533-A698-90E96687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CHEN (Xiaomi)</cp:lastModifiedBy>
  <cp:revision>10</cp:revision>
  <cp:lastPrinted>1899-12-31T23:00:00Z</cp:lastPrinted>
  <dcterms:created xsi:type="dcterms:W3CDTF">2020-10-28T10:00:00Z</dcterms:created>
  <dcterms:modified xsi:type="dcterms:W3CDTF">2020-11-03T08:36:00Z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